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9D" w:rsidRDefault="007F1E17" w:rsidP="00B83041">
      <w:pPr>
        <w:jc w:val="center"/>
        <w:rPr>
          <w:b/>
          <w:sz w:val="28"/>
          <w:szCs w:val="28"/>
        </w:rPr>
      </w:pPr>
      <w:r w:rsidRPr="007F1E17">
        <w:rPr>
          <w:b/>
          <w:sz w:val="28"/>
          <w:szCs w:val="28"/>
        </w:rPr>
        <w:t>HSC PENSION SCHEME</w:t>
      </w:r>
    </w:p>
    <w:p w:rsidR="001810E5" w:rsidRPr="007F1E17" w:rsidRDefault="007F1E17" w:rsidP="00B83041">
      <w:pPr>
        <w:jc w:val="center"/>
        <w:rPr>
          <w:b/>
          <w:sz w:val="28"/>
          <w:szCs w:val="28"/>
        </w:rPr>
      </w:pPr>
      <w:r w:rsidRPr="007F1E17">
        <w:rPr>
          <w:b/>
          <w:sz w:val="28"/>
          <w:szCs w:val="28"/>
        </w:rPr>
        <w:t>CONSULTATION ON PROPOSED CHANGES TO MEMBER CONTRIBUTIONS FROM 1 APRIL 2022</w:t>
      </w:r>
    </w:p>
    <w:p w:rsidR="00B83041" w:rsidRDefault="00B83041" w:rsidP="00B83041">
      <w:pPr>
        <w:jc w:val="center"/>
        <w:rPr>
          <w:rFonts w:ascii="Arial" w:hAnsi="Arial" w:cs="Arial"/>
          <w:b/>
          <w:sz w:val="28"/>
          <w:szCs w:val="28"/>
        </w:rPr>
      </w:pPr>
    </w:p>
    <w:p w:rsidR="00F061DF" w:rsidRPr="00D36F9D" w:rsidRDefault="00D36F9D" w:rsidP="00B83041">
      <w:pPr>
        <w:jc w:val="center"/>
        <w:rPr>
          <w:rFonts w:ascii="Arial" w:hAnsi="Arial" w:cs="Arial"/>
          <w:b/>
          <w:sz w:val="28"/>
          <w:szCs w:val="28"/>
        </w:rPr>
      </w:pPr>
      <w:r w:rsidRPr="00D36F9D">
        <w:rPr>
          <w:rFonts w:ascii="Arial" w:hAnsi="Arial" w:cs="Arial"/>
          <w:b/>
          <w:sz w:val="28"/>
          <w:szCs w:val="28"/>
        </w:rPr>
        <w:t xml:space="preserve">IMPLEMENTATION DELAYED </w:t>
      </w:r>
    </w:p>
    <w:p w:rsidR="00F061DF" w:rsidRDefault="00F061DF"/>
    <w:p w:rsidR="00645A49" w:rsidRDefault="00645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Department recently carried out a consultation exercise which </w:t>
      </w:r>
      <w:r w:rsidR="00F061DF" w:rsidRPr="00F061DF">
        <w:rPr>
          <w:rFonts w:ascii="Arial" w:hAnsi="Arial" w:cs="Arial"/>
          <w:sz w:val="24"/>
          <w:szCs w:val="24"/>
        </w:rPr>
        <w:t>sought views on changes to member contributions</w:t>
      </w:r>
      <w:r w:rsidR="007F1E17">
        <w:rPr>
          <w:rFonts w:ascii="Arial" w:hAnsi="Arial" w:cs="Arial"/>
          <w:sz w:val="24"/>
          <w:szCs w:val="24"/>
        </w:rPr>
        <w:t xml:space="preserve"> with effect from 1 April 2022.</w:t>
      </w:r>
      <w:r>
        <w:rPr>
          <w:rFonts w:ascii="Arial" w:hAnsi="Arial" w:cs="Arial"/>
          <w:sz w:val="24"/>
          <w:szCs w:val="24"/>
        </w:rPr>
        <w:t xml:space="preserve"> The proposals set out in that consultation </w:t>
      </w:r>
      <w:r w:rsidR="00F061DF" w:rsidRPr="00F061DF">
        <w:rPr>
          <w:rFonts w:ascii="Arial" w:hAnsi="Arial" w:cs="Arial"/>
          <w:sz w:val="24"/>
          <w:szCs w:val="24"/>
        </w:rPr>
        <w:t xml:space="preserve">aim to preserve participation in the scheme while protecting its substantial value for members in retirement. </w:t>
      </w:r>
    </w:p>
    <w:p w:rsidR="007F1E17" w:rsidRDefault="007F1E17">
      <w:pPr>
        <w:rPr>
          <w:rFonts w:ascii="Arial" w:hAnsi="Arial" w:cs="Arial"/>
          <w:sz w:val="24"/>
          <w:szCs w:val="24"/>
        </w:rPr>
      </w:pPr>
    </w:p>
    <w:p w:rsidR="00F061DF" w:rsidRPr="00F061DF" w:rsidRDefault="00F061DF">
      <w:pPr>
        <w:rPr>
          <w:rFonts w:ascii="Arial" w:hAnsi="Arial" w:cs="Arial"/>
          <w:sz w:val="24"/>
          <w:szCs w:val="24"/>
        </w:rPr>
      </w:pPr>
      <w:r w:rsidRPr="00F061DF">
        <w:rPr>
          <w:rFonts w:ascii="Arial" w:hAnsi="Arial" w:cs="Arial"/>
          <w:sz w:val="24"/>
          <w:szCs w:val="24"/>
        </w:rPr>
        <w:t>The consultation document set out</w:t>
      </w:r>
      <w:r w:rsidR="00645A49">
        <w:rPr>
          <w:rFonts w:ascii="Arial" w:hAnsi="Arial" w:cs="Arial"/>
          <w:sz w:val="24"/>
          <w:szCs w:val="24"/>
        </w:rPr>
        <w:t xml:space="preserve"> a number of proposals:</w:t>
      </w:r>
    </w:p>
    <w:p w:rsidR="00645A49" w:rsidRPr="00645A49" w:rsidRDefault="007F1E17" w:rsidP="00645A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45A49" w:rsidRPr="00645A49">
        <w:rPr>
          <w:rFonts w:ascii="Arial" w:hAnsi="Arial" w:cs="Arial"/>
          <w:sz w:val="24"/>
          <w:szCs w:val="24"/>
        </w:rPr>
        <w:t xml:space="preserve">embers’ contribution rates </w:t>
      </w:r>
      <w:r>
        <w:rPr>
          <w:rFonts w:ascii="Arial" w:hAnsi="Arial" w:cs="Arial"/>
          <w:sz w:val="24"/>
          <w:szCs w:val="24"/>
        </w:rPr>
        <w:t xml:space="preserve">would be </w:t>
      </w:r>
      <w:r w:rsidR="00645A49" w:rsidRPr="00645A49">
        <w:rPr>
          <w:rFonts w:ascii="Arial" w:hAnsi="Arial" w:cs="Arial"/>
          <w:sz w:val="24"/>
          <w:szCs w:val="24"/>
        </w:rPr>
        <w:t xml:space="preserve">based on actual pensionable pay instead of members’ notional whole-time equivalent pay </w:t>
      </w:r>
    </w:p>
    <w:p w:rsidR="00645A49" w:rsidRDefault="00645A49" w:rsidP="00645A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Rebalanc</w:t>
      </w:r>
      <w:r w:rsidR="007F1E17">
        <w:rPr>
          <w:rFonts w:ascii="Arial" w:hAnsi="Arial" w:cs="Arial"/>
          <w:sz w:val="24"/>
          <w:szCs w:val="24"/>
        </w:rPr>
        <w:t xml:space="preserve">ing </w:t>
      </w:r>
      <w:r w:rsidRPr="00645A49">
        <w:rPr>
          <w:rFonts w:ascii="Arial" w:hAnsi="Arial" w:cs="Arial"/>
          <w:sz w:val="24"/>
          <w:szCs w:val="24"/>
        </w:rPr>
        <w:t xml:space="preserve">the contribution structure by narrowing the range of contribution rates. </w:t>
      </w:r>
    </w:p>
    <w:p w:rsidR="00645A49" w:rsidRDefault="00645A49" w:rsidP="00645A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645A49">
        <w:rPr>
          <w:rFonts w:ascii="Arial" w:hAnsi="Arial" w:cs="Arial"/>
          <w:sz w:val="24"/>
          <w:szCs w:val="24"/>
        </w:rPr>
        <w:t xml:space="preserve">ncreasing tier boundaries in line with annual </w:t>
      </w:r>
      <w:proofErr w:type="spellStart"/>
      <w:r w:rsidRPr="00645A49">
        <w:rPr>
          <w:rFonts w:ascii="Arial" w:hAnsi="Arial" w:cs="Arial"/>
          <w:sz w:val="24"/>
          <w:szCs w:val="24"/>
        </w:rPr>
        <w:t>AfC</w:t>
      </w:r>
      <w:proofErr w:type="spellEnd"/>
      <w:r w:rsidRPr="00645A49">
        <w:rPr>
          <w:rFonts w:ascii="Arial" w:hAnsi="Arial" w:cs="Arial"/>
          <w:sz w:val="24"/>
          <w:szCs w:val="24"/>
        </w:rPr>
        <w:t xml:space="preserve"> pay awards </w:t>
      </w:r>
    </w:p>
    <w:p w:rsidR="00F061DF" w:rsidRPr="00645A49" w:rsidRDefault="00645A49" w:rsidP="00645A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5A49">
        <w:rPr>
          <w:rFonts w:ascii="Arial" w:hAnsi="Arial" w:cs="Arial"/>
          <w:sz w:val="24"/>
          <w:szCs w:val="24"/>
        </w:rPr>
        <w:t xml:space="preserve">Phasing in the </w:t>
      </w:r>
      <w:r w:rsidR="007F1E17">
        <w:rPr>
          <w:rFonts w:ascii="Arial" w:hAnsi="Arial" w:cs="Arial"/>
          <w:sz w:val="24"/>
          <w:szCs w:val="24"/>
        </w:rPr>
        <w:t xml:space="preserve">new </w:t>
      </w:r>
      <w:r w:rsidRPr="00645A49">
        <w:rPr>
          <w:rFonts w:ascii="Arial" w:hAnsi="Arial" w:cs="Arial"/>
          <w:sz w:val="24"/>
          <w:szCs w:val="24"/>
        </w:rPr>
        <w:t>member contribution structure over 2 years</w:t>
      </w:r>
    </w:p>
    <w:p w:rsidR="00645A49" w:rsidRDefault="00645A49">
      <w:pPr>
        <w:rPr>
          <w:rFonts w:ascii="Arial" w:hAnsi="Arial" w:cs="Arial"/>
          <w:sz w:val="24"/>
          <w:szCs w:val="24"/>
        </w:rPr>
      </w:pPr>
    </w:p>
    <w:p w:rsidR="00D36F9D" w:rsidRDefault="004569E3" w:rsidP="00D36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DHSC in England  </w:t>
      </w:r>
      <w:r w:rsidR="00D36F9D" w:rsidRPr="00F061DF">
        <w:rPr>
          <w:rFonts w:ascii="Arial" w:hAnsi="Arial" w:cs="Arial"/>
          <w:sz w:val="24"/>
          <w:szCs w:val="24"/>
        </w:rPr>
        <w:t xml:space="preserve"> has </w:t>
      </w:r>
      <w:r w:rsidR="00D36F9D">
        <w:rPr>
          <w:rFonts w:ascii="Arial" w:hAnsi="Arial" w:cs="Arial"/>
          <w:sz w:val="24"/>
          <w:szCs w:val="24"/>
        </w:rPr>
        <w:t xml:space="preserve">recently </w:t>
      </w:r>
      <w:r>
        <w:rPr>
          <w:rFonts w:ascii="Arial" w:hAnsi="Arial" w:cs="Arial"/>
          <w:sz w:val="24"/>
          <w:szCs w:val="24"/>
        </w:rPr>
        <w:t>announced</w:t>
      </w:r>
      <w:r w:rsidRPr="00F061DF">
        <w:rPr>
          <w:rFonts w:ascii="Arial" w:hAnsi="Arial" w:cs="Arial"/>
          <w:sz w:val="24"/>
          <w:szCs w:val="24"/>
        </w:rPr>
        <w:t xml:space="preserve"> </w:t>
      </w:r>
      <w:r w:rsidR="00D36F9D">
        <w:rPr>
          <w:rFonts w:ascii="Arial" w:hAnsi="Arial" w:cs="Arial"/>
          <w:sz w:val="24"/>
          <w:szCs w:val="24"/>
        </w:rPr>
        <w:t>that the</w:t>
      </w:r>
      <w:r w:rsidR="00D36F9D" w:rsidRPr="00F061DF">
        <w:rPr>
          <w:rFonts w:ascii="Arial" w:hAnsi="Arial" w:cs="Arial"/>
          <w:sz w:val="24"/>
          <w:szCs w:val="24"/>
        </w:rPr>
        <w:t xml:space="preserve"> reform of the</w:t>
      </w:r>
      <w:r>
        <w:rPr>
          <w:rFonts w:ascii="Arial" w:hAnsi="Arial" w:cs="Arial"/>
          <w:sz w:val="24"/>
          <w:szCs w:val="24"/>
        </w:rPr>
        <w:t>ir</w:t>
      </w:r>
      <w:r w:rsidR="00D36F9D" w:rsidRPr="00F061DF">
        <w:rPr>
          <w:rFonts w:ascii="Arial" w:hAnsi="Arial" w:cs="Arial"/>
          <w:sz w:val="24"/>
          <w:szCs w:val="24"/>
        </w:rPr>
        <w:t xml:space="preserve"> pension contribution structure </w:t>
      </w:r>
      <w:r>
        <w:rPr>
          <w:rFonts w:ascii="Arial" w:hAnsi="Arial" w:cs="Arial"/>
          <w:sz w:val="24"/>
          <w:szCs w:val="24"/>
        </w:rPr>
        <w:t>will</w:t>
      </w:r>
      <w:r w:rsidRPr="00F061DF">
        <w:rPr>
          <w:rFonts w:ascii="Arial" w:hAnsi="Arial" w:cs="Arial"/>
          <w:sz w:val="24"/>
          <w:szCs w:val="24"/>
        </w:rPr>
        <w:t xml:space="preserve"> </w:t>
      </w:r>
      <w:r w:rsidR="00D36F9D" w:rsidRPr="00F061DF">
        <w:rPr>
          <w:rFonts w:ascii="Arial" w:hAnsi="Arial" w:cs="Arial"/>
          <w:sz w:val="24"/>
          <w:szCs w:val="24"/>
        </w:rPr>
        <w:t>be delayed until October 2022</w:t>
      </w:r>
      <w:r w:rsidR="00D36F9D">
        <w:rPr>
          <w:rFonts w:ascii="Arial" w:hAnsi="Arial" w:cs="Arial"/>
          <w:sz w:val="24"/>
          <w:szCs w:val="24"/>
        </w:rPr>
        <w:t xml:space="preserve">. This delay will </w:t>
      </w:r>
      <w:r w:rsidR="00D36F9D" w:rsidRPr="00F061DF">
        <w:rPr>
          <w:rFonts w:ascii="Arial" w:hAnsi="Arial" w:cs="Arial"/>
          <w:sz w:val="24"/>
          <w:szCs w:val="24"/>
        </w:rPr>
        <w:t>avoid increasing</w:t>
      </w:r>
      <w:r w:rsidR="00B83041">
        <w:rPr>
          <w:rFonts w:ascii="Arial" w:hAnsi="Arial" w:cs="Arial"/>
          <w:sz w:val="24"/>
          <w:szCs w:val="24"/>
        </w:rPr>
        <w:t xml:space="preserve"> some members</w:t>
      </w:r>
      <w:r>
        <w:rPr>
          <w:rFonts w:ascii="Arial" w:hAnsi="Arial" w:cs="Arial"/>
          <w:sz w:val="24"/>
          <w:szCs w:val="24"/>
        </w:rPr>
        <w:t>’</w:t>
      </w:r>
      <w:r w:rsidR="00B83041">
        <w:rPr>
          <w:rFonts w:ascii="Arial" w:hAnsi="Arial" w:cs="Arial"/>
          <w:sz w:val="24"/>
          <w:szCs w:val="24"/>
        </w:rPr>
        <w:t xml:space="preserve"> </w:t>
      </w:r>
      <w:r w:rsidR="00D36F9D" w:rsidRPr="00F061DF">
        <w:rPr>
          <w:rFonts w:ascii="Arial" w:hAnsi="Arial" w:cs="Arial"/>
          <w:sz w:val="24"/>
          <w:szCs w:val="24"/>
        </w:rPr>
        <w:t xml:space="preserve">pension contributions at the same time as increases to </w:t>
      </w:r>
      <w:r w:rsidR="00D36F9D">
        <w:rPr>
          <w:rFonts w:ascii="Arial" w:hAnsi="Arial" w:cs="Arial"/>
          <w:sz w:val="24"/>
          <w:szCs w:val="24"/>
        </w:rPr>
        <w:t>National Insurance contribution</w:t>
      </w:r>
      <w:r>
        <w:rPr>
          <w:rFonts w:ascii="Arial" w:hAnsi="Arial" w:cs="Arial"/>
          <w:sz w:val="24"/>
          <w:szCs w:val="24"/>
        </w:rPr>
        <w:t>s</w:t>
      </w:r>
      <w:r w:rsidR="00D36F9D">
        <w:rPr>
          <w:rFonts w:ascii="Arial" w:hAnsi="Arial" w:cs="Arial"/>
          <w:sz w:val="24"/>
          <w:szCs w:val="24"/>
        </w:rPr>
        <w:t xml:space="preserve"> are being applied. </w:t>
      </w:r>
      <w:r w:rsidR="00D36F9D" w:rsidRPr="00F061DF">
        <w:rPr>
          <w:rFonts w:ascii="Arial" w:hAnsi="Arial" w:cs="Arial"/>
          <w:sz w:val="24"/>
          <w:szCs w:val="24"/>
        </w:rPr>
        <w:t xml:space="preserve"> </w:t>
      </w:r>
      <w:r w:rsidR="00D36F9D" w:rsidRPr="0029269B">
        <w:rPr>
          <w:rFonts w:ascii="Arial" w:hAnsi="Arial" w:cs="Arial"/>
          <w:sz w:val="24"/>
          <w:szCs w:val="24"/>
        </w:rPr>
        <w:t xml:space="preserve">The Minister </w:t>
      </w:r>
      <w:r>
        <w:rPr>
          <w:rFonts w:ascii="Arial" w:hAnsi="Arial" w:cs="Arial"/>
          <w:sz w:val="24"/>
          <w:szCs w:val="24"/>
        </w:rPr>
        <w:t xml:space="preserve">of </w:t>
      </w:r>
      <w:r w:rsidR="00D36F9D">
        <w:rPr>
          <w:rFonts w:ascii="Arial" w:hAnsi="Arial" w:cs="Arial"/>
          <w:sz w:val="24"/>
          <w:szCs w:val="24"/>
        </w:rPr>
        <w:t xml:space="preserve">Health in Northern Ireland </w:t>
      </w:r>
      <w:r w:rsidR="00D36F9D" w:rsidRPr="0029269B">
        <w:rPr>
          <w:rFonts w:ascii="Arial" w:hAnsi="Arial" w:cs="Arial"/>
          <w:sz w:val="24"/>
          <w:szCs w:val="24"/>
        </w:rPr>
        <w:t xml:space="preserve">has decided that </w:t>
      </w:r>
      <w:r w:rsidR="00D36F9D">
        <w:rPr>
          <w:rFonts w:ascii="Arial" w:hAnsi="Arial" w:cs="Arial"/>
          <w:sz w:val="24"/>
          <w:szCs w:val="24"/>
        </w:rPr>
        <w:t>it would</w:t>
      </w:r>
      <w:r>
        <w:rPr>
          <w:rFonts w:ascii="Arial" w:hAnsi="Arial" w:cs="Arial"/>
          <w:sz w:val="24"/>
          <w:szCs w:val="24"/>
        </w:rPr>
        <w:t xml:space="preserve"> also</w:t>
      </w:r>
      <w:r w:rsidR="00D36F9D">
        <w:rPr>
          <w:rFonts w:ascii="Arial" w:hAnsi="Arial" w:cs="Arial"/>
          <w:sz w:val="24"/>
          <w:szCs w:val="24"/>
        </w:rPr>
        <w:t xml:space="preserve"> be appropriate to </w:t>
      </w:r>
      <w:r w:rsidR="00D36F9D" w:rsidRPr="0029269B">
        <w:rPr>
          <w:rFonts w:ascii="Arial" w:hAnsi="Arial" w:cs="Arial"/>
          <w:sz w:val="24"/>
          <w:szCs w:val="24"/>
        </w:rPr>
        <w:t xml:space="preserve">delay </w:t>
      </w:r>
      <w:r>
        <w:rPr>
          <w:rFonts w:ascii="Arial" w:hAnsi="Arial" w:cs="Arial"/>
          <w:sz w:val="24"/>
          <w:szCs w:val="24"/>
        </w:rPr>
        <w:t>the implementation here</w:t>
      </w:r>
      <w:r w:rsidR="00D36F9D">
        <w:rPr>
          <w:rFonts w:ascii="Arial" w:hAnsi="Arial" w:cs="Arial"/>
          <w:sz w:val="24"/>
          <w:szCs w:val="24"/>
        </w:rPr>
        <w:t xml:space="preserve"> as it would </w:t>
      </w:r>
      <w:r w:rsidR="00D36F9D" w:rsidRPr="0029269B">
        <w:rPr>
          <w:rFonts w:ascii="Arial" w:hAnsi="Arial" w:cs="Arial"/>
          <w:sz w:val="24"/>
          <w:szCs w:val="24"/>
        </w:rPr>
        <w:t>avoid immed</w:t>
      </w:r>
      <w:r w:rsidR="00D36F9D">
        <w:rPr>
          <w:rFonts w:ascii="Arial" w:hAnsi="Arial" w:cs="Arial"/>
          <w:sz w:val="24"/>
          <w:szCs w:val="24"/>
        </w:rPr>
        <w:t xml:space="preserve">iate pressures on the take home pay of </w:t>
      </w:r>
      <w:r w:rsidR="00B83041">
        <w:rPr>
          <w:rFonts w:ascii="Arial" w:hAnsi="Arial" w:cs="Arial"/>
          <w:sz w:val="24"/>
          <w:szCs w:val="24"/>
        </w:rPr>
        <w:t xml:space="preserve">some </w:t>
      </w:r>
      <w:r w:rsidR="00D36F9D">
        <w:rPr>
          <w:rFonts w:ascii="Arial" w:hAnsi="Arial" w:cs="Arial"/>
          <w:sz w:val="24"/>
          <w:szCs w:val="24"/>
        </w:rPr>
        <w:t xml:space="preserve">HSC staff, particularly </w:t>
      </w:r>
      <w:r w:rsidR="00B83041">
        <w:rPr>
          <w:rFonts w:ascii="Arial" w:hAnsi="Arial" w:cs="Arial"/>
          <w:sz w:val="24"/>
          <w:szCs w:val="24"/>
        </w:rPr>
        <w:t xml:space="preserve">in light of </w:t>
      </w:r>
      <w:r w:rsidR="00D36F9D">
        <w:rPr>
          <w:rFonts w:ascii="Arial" w:hAnsi="Arial" w:cs="Arial"/>
          <w:sz w:val="24"/>
          <w:szCs w:val="24"/>
        </w:rPr>
        <w:t xml:space="preserve"> the extremely challenging circumstances our valued HSC workforce continue to face.</w:t>
      </w:r>
    </w:p>
    <w:p w:rsidR="00D36F9D" w:rsidRDefault="00D36F9D">
      <w:pPr>
        <w:rPr>
          <w:rFonts w:ascii="Arial" w:hAnsi="Arial" w:cs="Arial"/>
          <w:sz w:val="24"/>
          <w:szCs w:val="24"/>
        </w:rPr>
      </w:pPr>
    </w:p>
    <w:p w:rsidR="00D36F9D" w:rsidRPr="00F061DF" w:rsidRDefault="00D36F9D" w:rsidP="00D36F9D">
      <w:pPr>
        <w:rPr>
          <w:rFonts w:ascii="Arial" w:hAnsi="Arial" w:cs="Arial"/>
          <w:sz w:val="24"/>
          <w:szCs w:val="24"/>
        </w:rPr>
      </w:pPr>
      <w:r w:rsidRPr="0029269B">
        <w:rPr>
          <w:rFonts w:ascii="Arial" w:hAnsi="Arial" w:cs="Arial"/>
          <w:b/>
          <w:sz w:val="24"/>
          <w:szCs w:val="24"/>
          <w:u w:val="single"/>
        </w:rPr>
        <w:t xml:space="preserve">In view of this the current member contribution rates will </w:t>
      </w:r>
      <w:r w:rsidR="00626546">
        <w:rPr>
          <w:rFonts w:ascii="Arial" w:hAnsi="Arial" w:cs="Arial"/>
          <w:b/>
          <w:sz w:val="24"/>
          <w:szCs w:val="24"/>
          <w:u w:val="single"/>
        </w:rPr>
        <w:t xml:space="preserve">not change </w:t>
      </w:r>
      <w:r w:rsidR="00871CC6">
        <w:rPr>
          <w:rFonts w:ascii="Arial" w:hAnsi="Arial" w:cs="Arial"/>
          <w:b/>
          <w:sz w:val="24"/>
          <w:szCs w:val="24"/>
          <w:u w:val="single"/>
        </w:rPr>
        <w:t xml:space="preserve">before October </w:t>
      </w:r>
      <w:r w:rsidR="00626546">
        <w:rPr>
          <w:rFonts w:ascii="Arial" w:hAnsi="Arial" w:cs="Arial"/>
          <w:b/>
          <w:sz w:val="24"/>
          <w:szCs w:val="24"/>
          <w:u w:val="single"/>
        </w:rPr>
        <w:t>2022.</w:t>
      </w:r>
    </w:p>
    <w:p w:rsidR="00D36F9D" w:rsidRDefault="00D36F9D">
      <w:pPr>
        <w:rPr>
          <w:rFonts w:ascii="Arial" w:hAnsi="Arial" w:cs="Arial"/>
          <w:sz w:val="24"/>
          <w:szCs w:val="24"/>
        </w:rPr>
      </w:pPr>
    </w:p>
    <w:p w:rsidR="00D36F9D" w:rsidRPr="00F061DF" w:rsidRDefault="00D36F9D" w:rsidP="00D36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Department will continue to analyse the responses</w:t>
      </w:r>
      <w:r w:rsidR="00B83041">
        <w:rPr>
          <w:rFonts w:ascii="Arial" w:hAnsi="Arial" w:cs="Arial"/>
          <w:sz w:val="24"/>
          <w:szCs w:val="24"/>
        </w:rPr>
        <w:t xml:space="preserve"> </w:t>
      </w:r>
      <w:r w:rsidR="006F0A99">
        <w:rPr>
          <w:rFonts w:ascii="Arial" w:hAnsi="Arial" w:cs="Arial"/>
          <w:sz w:val="24"/>
          <w:szCs w:val="24"/>
        </w:rPr>
        <w:t xml:space="preserve">and issues in relation to all the proposals set out in the consultation document </w:t>
      </w:r>
      <w:r>
        <w:rPr>
          <w:rFonts w:ascii="Arial" w:hAnsi="Arial" w:cs="Arial"/>
          <w:sz w:val="24"/>
          <w:szCs w:val="24"/>
        </w:rPr>
        <w:t>and will publish a full response</w:t>
      </w:r>
      <w:r w:rsidR="006F0A99">
        <w:rPr>
          <w:rFonts w:ascii="Arial" w:hAnsi="Arial" w:cs="Arial"/>
          <w:sz w:val="24"/>
          <w:szCs w:val="24"/>
        </w:rPr>
        <w:t xml:space="preserve">, addressing all the proposals, </w:t>
      </w:r>
      <w:r w:rsidRPr="00F061DF">
        <w:rPr>
          <w:rFonts w:ascii="Arial" w:hAnsi="Arial" w:cs="Arial"/>
          <w:sz w:val="24"/>
          <w:szCs w:val="24"/>
        </w:rPr>
        <w:t>in due course</w:t>
      </w:r>
      <w:r>
        <w:rPr>
          <w:rFonts w:ascii="Arial" w:hAnsi="Arial" w:cs="Arial"/>
          <w:sz w:val="24"/>
          <w:szCs w:val="24"/>
        </w:rPr>
        <w:t>.</w:t>
      </w:r>
    </w:p>
    <w:p w:rsidR="00D36F9D" w:rsidRDefault="00D36F9D">
      <w:pPr>
        <w:rPr>
          <w:rFonts w:ascii="Arial" w:hAnsi="Arial" w:cs="Arial"/>
          <w:sz w:val="24"/>
          <w:szCs w:val="24"/>
        </w:rPr>
      </w:pPr>
    </w:p>
    <w:p w:rsidR="00D36F9D" w:rsidRDefault="00D36F9D" w:rsidP="00871CC6">
      <w:pPr>
        <w:rPr>
          <w:rFonts w:ascii="Arial" w:hAnsi="Arial" w:cs="Arial"/>
          <w:sz w:val="24"/>
          <w:szCs w:val="24"/>
        </w:rPr>
      </w:pPr>
    </w:p>
    <w:sectPr w:rsidR="00D36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11197"/>
    <w:multiLevelType w:val="hybridMultilevel"/>
    <w:tmpl w:val="7F987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DF"/>
    <w:rsid w:val="001810E5"/>
    <w:rsid w:val="00254BEB"/>
    <w:rsid w:val="0029269B"/>
    <w:rsid w:val="004569E3"/>
    <w:rsid w:val="005327BC"/>
    <w:rsid w:val="00626546"/>
    <w:rsid w:val="00645A49"/>
    <w:rsid w:val="006F0A99"/>
    <w:rsid w:val="007F1E17"/>
    <w:rsid w:val="00871CC6"/>
    <w:rsid w:val="008D4DFF"/>
    <w:rsid w:val="009B730F"/>
    <w:rsid w:val="00B83041"/>
    <w:rsid w:val="00D36F9D"/>
    <w:rsid w:val="00F0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2894E-4AF4-4A37-B039-E26F0452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A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McCusker, Phil</dc:creator>
  <cp:keywords/>
  <dc:description/>
  <cp:lastModifiedBy>McCusker, Phil</cp:lastModifiedBy>
  <cp:revision>2</cp:revision>
  <dcterms:created xsi:type="dcterms:W3CDTF">2022-03-08T10:20:00Z</dcterms:created>
  <dcterms:modified xsi:type="dcterms:W3CDTF">2022-03-08T10:20:00Z</dcterms:modified>
</cp:coreProperties>
</file>