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9F" w:rsidRDefault="009F629D" w:rsidP="005A532D">
      <w:pPr>
        <w:jc w:val="both"/>
        <w:rPr>
          <w:rFonts w:ascii="Arial" w:hAnsi="Arial" w:cs="Arial"/>
          <w:b/>
          <w:bCs/>
          <w:sz w:val="24"/>
          <w:szCs w:val="24"/>
          <w:lang w:val="en-US"/>
        </w:rPr>
      </w:pPr>
      <w:bookmarkStart w:id="0" w:name="_Hlk132182641"/>
      <w:r>
        <w:rPr>
          <w:rFonts w:ascii="Arial" w:hAnsi="Arial" w:cs="Arial"/>
          <w:b/>
          <w:bCs/>
          <w:sz w:val="24"/>
          <w:szCs w:val="24"/>
          <w:lang w:val="en-US"/>
        </w:rPr>
        <w:t>HSC Pension Scheme Consultation</w:t>
      </w:r>
    </w:p>
    <w:p w:rsidR="004E409F" w:rsidRPr="004E409F" w:rsidRDefault="004E409F" w:rsidP="005A532D">
      <w:pPr>
        <w:pStyle w:val="NormalWeb"/>
        <w:shd w:val="clear" w:color="auto" w:fill="FFFFFF"/>
        <w:spacing w:before="0" w:beforeAutospacing="0" w:after="300" w:afterAutospacing="0"/>
        <w:jc w:val="both"/>
        <w:rPr>
          <w:rFonts w:ascii="Arial" w:hAnsi="Arial" w:cs="Arial"/>
          <w:color w:val="0B0C0C"/>
        </w:rPr>
      </w:pPr>
      <w:r w:rsidRPr="004E409F">
        <w:rPr>
          <w:rFonts w:ascii="Arial" w:hAnsi="Arial" w:cs="Arial"/>
          <w:color w:val="0B0C0C"/>
        </w:rPr>
        <w:t>The Public Service Pensions and Judicial Offices Act 2022 requires government departments to make amendments to public service pension scheme regulations to remedy the unlawful discrimination identified by the McCloud judgment.</w:t>
      </w:r>
    </w:p>
    <w:p w:rsidR="004E409F" w:rsidRPr="004E409F" w:rsidRDefault="004E409F" w:rsidP="005A532D">
      <w:pPr>
        <w:pStyle w:val="NormalWeb"/>
        <w:shd w:val="clear" w:color="auto" w:fill="FFFFFF"/>
        <w:spacing w:before="300" w:beforeAutospacing="0" w:after="300" w:afterAutospacing="0"/>
        <w:jc w:val="both"/>
        <w:rPr>
          <w:rFonts w:ascii="Arial" w:hAnsi="Arial" w:cs="Arial"/>
          <w:color w:val="0B0C0C"/>
        </w:rPr>
      </w:pPr>
      <w:r w:rsidRPr="004E409F">
        <w:rPr>
          <w:rFonts w:ascii="Arial" w:hAnsi="Arial" w:cs="Arial"/>
          <w:color w:val="0B0C0C"/>
        </w:rPr>
        <w:t>The remedy has 2 parts:</w:t>
      </w:r>
    </w:p>
    <w:p w:rsidR="004E409F" w:rsidRPr="004E409F" w:rsidRDefault="004E409F" w:rsidP="005A532D">
      <w:pPr>
        <w:pStyle w:val="NormalWeb"/>
        <w:numPr>
          <w:ilvl w:val="0"/>
          <w:numId w:val="2"/>
        </w:numPr>
        <w:shd w:val="clear" w:color="auto" w:fill="FFFFFF"/>
        <w:spacing w:before="0" w:beforeAutospacing="0" w:after="0" w:afterAutospacing="0"/>
        <w:ind w:left="1020"/>
        <w:jc w:val="both"/>
        <w:rPr>
          <w:rFonts w:ascii="Arial" w:hAnsi="Arial" w:cs="Arial"/>
          <w:color w:val="0B0C0C"/>
        </w:rPr>
      </w:pPr>
      <w:r w:rsidRPr="004E409F">
        <w:rPr>
          <w:rFonts w:ascii="Arial" w:hAnsi="Arial" w:cs="Arial"/>
          <w:color w:val="0B0C0C"/>
        </w:rPr>
        <w:t>To ensure equal treatment for all members within each of the main public service pension schemes by moving all members into the new schemes on 1 April 2022 irrespective of age.</w:t>
      </w:r>
    </w:p>
    <w:p w:rsidR="004E409F" w:rsidRPr="004E409F" w:rsidRDefault="004E409F" w:rsidP="005A532D">
      <w:pPr>
        <w:pStyle w:val="NormalWeb"/>
        <w:numPr>
          <w:ilvl w:val="0"/>
          <w:numId w:val="2"/>
        </w:numPr>
        <w:shd w:val="clear" w:color="auto" w:fill="FFFFFF"/>
        <w:spacing w:before="0" w:beforeAutospacing="0" w:after="0" w:afterAutospacing="0"/>
        <w:ind w:left="1020"/>
        <w:jc w:val="both"/>
        <w:rPr>
          <w:rFonts w:ascii="Arial" w:hAnsi="Arial" w:cs="Arial"/>
          <w:color w:val="0B0C0C"/>
        </w:rPr>
      </w:pPr>
      <w:r w:rsidRPr="004E409F">
        <w:rPr>
          <w:rFonts w:ascii="Arial" w:hAnsi="Arial" w:cs="Arial"/>
          <w:color w:val="0B0C0C"/>
        </w:rPr>
        <w:t>To remove the effect of transitional protection by offering eligible members a choice over the set of benefits (legacy scheme or 2015 scheme) they wish to receive for any pensionable service during the period 1 April 2015 to 31 March 2022.</w:t>
      </w:r>
    </w:p>
    <w:p w:rsidR="004E409F" w:rsidRPr="00662C24" w:rsidRDefault="004E409F" w:rsidP="005A532D">
      <w:pPr>
        <w:pStyle w:val="NormalWeb"/>
        <w:shd w:val="clear" w:color="auto" w:fill="FFFFFF"/>
        <w:spacing w:before="300" w:beforeAutospacing="0" w:after="300" w:afterAutospacing="0"/>
        <w:jc w:val="both"/>
        <w:rPr>
          <w:rFonts w:ascii="Arial" w:hAnsi="Arial" w:cs="Arial"/>
          <w:color w:val="0B0C0C"/>
        </w:rPr>
      </w:pPr>
      <w:r w:rsidRPr="004E409F">
        <w:rPr>
          <w:rFonts w:ascii="Arial" w:hAnsi="Arial" w:cs="Arial"/>
          <w:color w:val="0B0C0C"/>
        </w:rPr>
        <w:t>The department consulted on the </w:t>
      </w:r>
      <w:hyperlink r:id="rId5" w:history="1">
        <w:r w:rsidRPr="004E409F">
          <w:rPr>
            <w:rStyle w:val="Hyperlink"/>
            <w:rFonts w:ascii="Arial" w:hAnsi="Arial" w:cs="Arial"/>
          </w:rPr>
          <w:t>first set of amendments to implement the McCloud judgment</w:t>
        </w:r>
      </w:hyperlink>
      <w:r w:rsidRPr="004E409F">
        <w:rPr>
          <w:rFonts w:ascii="Arial" w:hAnsi="Arial" w:cs="Arial"/>
          <w:color w:val="0B0C0C"/>
        </w:rPr>
        <w:t xml:space="preserve"> in December 2021 and now welcomes views from interested parties on the second set of draft amendments to </w:t>
      </w:r>
      <w:r w:rsidR="00AE73F2">
        <w:rPr>
          <w:rFonts w:ascii="Arial" w:hAnsi="Arial" w:cs="Arial"/>
          <w:color w:val="0B0C0C"/>
        </w:rPr>
        <w:t>HSC</w:t>
      </w:r>
      <w:r w:rsidRPr="004E409F">
        <w:rPr>
          <w:rFonts w:ascii="Arial" w:hAnsi="Arial" w:cs="Arial"/>
          <w:color w:val="0B0C0C"/>
        </w:rPr>
        <w:t xml:space="preserve"> Pension Schemes Regulations.</w:t>
      </w:r>
    </w:p>
    <w:p w:rsidR="004E409F" w:rsidRDefault="00784993" w:rsidP="005A532D">
      <w:pPr>
        <w:jc w:val="both"/>
        <w:rPr>
          <w:rFonts w:ascii="Arial" w:hAnsi="Arial" w:cs="Arial"/>
          <w:b/>
          <w:bCs/>
          <w:sz w:val="24"/>
          <w:szCs w:val="24"/>
        </w:rPr>
      </w:pPr>
      <w:r w:rsidRPr="004E409F">
        <w:rPr>
          <w:rFonts w:ascii="Arial" w:hAnsi="Arial" w:cs="Arial"/>
          <w:b/>
          <w:bCs/>
          <w:sz w:val="24"/>
          <w:szCs w:val="24"/>
        </w:rPr>
        <w:t xml:space="preserve">Consultation description </w:t>
      </w:r>
    </w:p>
    <w:p w:rsidR="00784993" w:rsidRPr="00662C24" w:rsidRDefault="00784993" w:rsidP="005A532D">
      <w:pPr>
        <w:jc w:val="both"/>
        <w:rPr>
          <w:rFonts w:ascii="Arial" w:hAnsi="Arial" w:cs="Arial"/>
          <w:sz w:val="24"/>
          <w:szCs w:val="24"/>
        </w:rPr>
      </w:pPr>
      <w:r w:rsidRPr="004E409F">
        <w:rPr>
          <w:rFonts w:ascii="Arial" w:hAnsi="Arial" w:cs="Arial"/>
          <w:sz w:val="24"/>
          <w:szCs w:val="24"/>
        </w:rPr>
        <w:t>This consultation document sets out</w:t>
      </w:r>
      <w:bookmarkStart w:id="1" w:name="_GoBack"/>
      <w:bookmarkEnd w:id="1"/>
      <w:r w:rsidRPr="004E409F">
        <w:rPr>
          <w:rFonts w:ascii="Arial" w:hAnsi="Arial" w:cs="Arial"/>
          <w:sz w:val="24"/>
          <w:szCs w:val="24"/>
        </w:rPr>
        <w:t xml:space="preserve"> the proposals of the second set of draft regulations which introduce the retrospective part of the McCloud Remedy through the Health and Social Care Pension Schemes (Remediable Service) (Northern Ireland) Regulations 2023. The draft regulations should allow eligible HSC Pension Scheme Members to make a retrospective choice which will put them, as far as possible, in the pension position they would have been in had the discrimination not occurred.</w:t>
      </w:r>
    </w:p>
    <w:p w:rsidR="00662C24" w:rsidRDefault="00662C24" w:rsidP="005A532D">
      <w:pPr>
        <w:jc w:val="both"/>
        <w:rPr>
          <w:rFonts w:ascii="Arial" w:hAnsi="Arial" w:cs="Arial"/>
          <w:sz w:val="24"/>
          <w:szCs w:val="24"/>
          <w:lang w:val="en-US"/>
        </w:rPr>
      </w:pPr>
    </w:p>
    <w:p w:rsidR="00662C24" w:rsidRDefault="00784993" w:rsidP="005A532D">
      <w:pPr>
        <w:jc w:val="both"/>
        <w:rPr>
          <w:rFonts w:ascii="Arial" w:hAnsi="Arial" w:cs="Arial"/>
          <w:sz w:val="24"/>
          <w:szCs w:val="24"/>
          <w:lang w:val="en-US"/>
        </w:rPr>
      </w:pPr>
      <w:r w:rsidRPr="004E409F">
        <w:rPr>
          <w:rFonts w:ascii="Arial" w:hAnsi="Arial" w:cs="Arial"/>
          <w:sz w:val="24"/>
          <w:szCs w:val="24"/>
          <w:lang w:val="en-US"/>
        </w:rPr>
        <w:t xml:space="preserve">This consultation will run from </w:t>
      </w:r>
      <w:r w:rsidR="00FC0495">
        <w:rPr>
          <w:rFonts w:ascii="Arial" w:hAnsi="Arial" w:cs="Arial"/>
          <w:sz w:val="24"/>
          <w:szCs w:val="24"/>
          <w:lang w:val="en-US"/>
        </w:rPr>
        <w:t>07</w:t>
      </w:r>
      <w:r w:rsidR="00C456FD">
        <w:rPr>
          <w:rFonts w:ascii="Arial" w:hAnsi="Arial" w:cs="Arial"/>
          <w:sz w:val="24"/>
          <w:szCs w:val="24"/>
          <w:lang w:val="en-US"/>
        </w:rPr>
        <w:t xml:space="preserve"> </w:t>
      </w:r>
      <w:r w:rsidRPr="004E409F">
        <w:rPr>
          <w:rFonts w:ascii="Arial" w:hAnsi="Arial" w:cs="Arial"/>
          <w:sz w:val="24"/>
          <w:szCs w:val="24"/>
          <w:lang w:val="en-US"/>
        </w:rPr>
        <w:t xml:space="preserve"> April 2023 until </w:t>
      </w:r>
      <w:r w:rsidR="00662C24">
        <w:rPr>
          <w:rFonts w:ascii="Arial" w:hAnsi="Arial" w:cs="Arial"/>
          <w:sz w:val="24"/>
          <w:szCs w:val="24"/>
          <w:lang w:val="en-US"/>
        </w:rPr>
        <w:t>30</w:t>
      </w:r>
      <w:r w:rsidRPr="004E409F">
        <w:rPr>
          <w:rFonts w:ascii="Arial" w:hAnsi="Arial" w:cs="Arial"/>
          <w:sz w:val="24"/>
          <w:szCs w:val="24"/>
          <w:lang w:val="en-US"/>
        </w:rPr>
        <w:t xml:space="preserve"> June 2023</w:t>
      </w:r>
      <w:r w:rsidR="00AE73F2">
        <w:rPr>
          <w:rFonts w:ascii="Arial" w:hAnsi="Arial" w:cs="Arial"/>
          <w:sz w:val="24"/>
          <w:szCs w:val="24"/>
          <w:lang w:val="en-US"/>
        </w:rPr>
        <w:t xml:space="preserve"> and can be accessed </w:t>
      </w:r>
      <w:hyperlink r:id="rId6" w:history="1">
        <w:r w:rsidR="00AE73F2" w:rsidRPr="00AE73F2">
          <w:rPr>
            <w:rStyle w:val="Hyperlink"/>
            <w:rFonts w:ascii="Arial" w:hAnsi="Arial" w:cs="Arial"/>
            <w:sz w:val="24"/>
            <w:szCs w:val="24"/>
            <w:lang w:val="en-US"/>
          </w:rPr>
          <w:t>he</w:t>
        </w:r>
        <w:r w:rsidR="00AE73F2" w:rsidRPr="00AE73F2">
          <w:rPr>
            <w:rStyle w:val="Hyperlink"/>
            <w:rFonts w:ascii="Arial" w:hAnsi="Arial" w:cs="Arial"/>
            <w:sz w:val="24"/>
            <w:szCs w:val="24"/>
            <w:lang w:val="en-US"/>
          </w:rPr>
          <w:t>r</w:t>
        </w:r>
        <w:r w:rsidR="00AE73F2" w:rsidRPr="00AE73F2">
          <w:rPr>
            <w:rStyle w:val="Hyperlink"/>
            <w:rFonts w:ascii="Arial" w:hAnsi="Arial" w:cs="Arial"/>
            <w:sz w:val="24"/>
            <w:szCs w:val="24"/>
            <w:lang w:val="en-US"/>
          </w:rPr>
          <w:t>e</w:t>
        </w:r>
      </w:hyperlink>
      <w:r w:rsidR="00AE73F2">
        <w:rPr>
          <w:rFonts w:ascii="Arial" w:hAnsi="Arial" w:cs="Arial"/>
          <w:sz w:val="24"/>
          <w:szCs w:val="24"/>
          <w:lang w:val="en-US"/>
        </w:rPr>
        <w:t xml:space="preserve">  </w:t>
      </w:r>
      <w:r w:rsidRPr="004E409F">
        <w:rPr>
          <w:rFonts w:ascii="Arial" w:hAnsi="Arial" w:cs="Arial"/>
          <w:sz w:val="24"/>
          <w:szCs w:val="24"/>
          <w:lang w:val="en-US"/>
        </w:rPr>
        <w:t xml:space="preserve">. </w:t>
      </w:r>
    </w:p>
    <w:p w:rsidR="00662C24" w:rsidRDefault="00662C24" w:rsidP="005A532D">
      <w:pPr>
        <w:jc w:val="both"/>
        <w:rPr>
          <w:rFonts w:ascii="Arial" w:hAnsi="Arial" w:cs="Arial"/>
          <w:sz w:val="24"/>
          <w:szCs w:val="24"/>
          <w:lang w:val="en-US"/>
        </w:rPr>
      </w:pPr>
    </w:p>
    <w:p w:rsidR="00662C24" w:rsidRDefault="00662C24" w:rsidP="005A532D">
      <w:pPr>
        <w:jc w:val="both"/>
        <w:rPr>
          <w:rFonts w:ascii="Arial" w:hAnsi="Arial" w:cs="Arial"/>
          <w:sz w:val="24"/>
          <w:szCs w:val="24"/>
        </w:rPr>
      </w:pPr>
      <w:r w:rsidRPr="004E409F">
        <w:rPr>
          <w:rFonts w:ascii="Arial" w:hAnsi="Arial" w:cs="Arial"/>
          <w:sz w:val="24"/>
          <w:szCs w:val="24"/>
          <w:lang w:val="en-US"/>
        </w:rPr>
        <w:t xml:space="preserve">The Department of Health would welcome your views on proposals set out in the consultation document below in relation to the </w:t>
      </w:r>
      <w:r w:rsidRPr="004E409F">
        <w:rPr>
          <w:rFonts w:ascii="Arial" w:hAnsi="Arial" w:cs="Arial"/>
          <w:sz w:val="24"/>
          <w:szCs w:val="24"/>
        </w:rPr>
        <w:t xml:space="preserve">HSC Pension Scheme - McCloud remedy: part two.  Proposed changes to HSC Pension Scheme Regulations.  The Health and Social Care Pension Schemes (Remediable Service) (Northern Ireland) Regulations 2023.  </w:t>
      </w:r>
    </w:p>
    <w:p w:rsidR="00662C24" w:rsidRPr="004E409F" w:rsidRDefault="00662C24" w:rsidP="005A532D">
      <w:pPr>
        <w:jc w:val="both"/>
        <w:rPr>
          <w:rFonts w:ascii="Arial" w:hAnsi="Arial" w:cs="Arial"/>
          <w:sz w:val="24"/>
          <w:szCs w:val="24"/>
          <w:lang w:val="en-US"/>
        </w:rPr>
      </w:pPr>
    </w:p>
    <w:p w:rsidR="00784993" w:rsidRPr="004E409F" w:rsidRDefault="00784993" w:rsidP="005A532D">
      <w:pPr>
        <w:jc w:val="both"/>
        <w:rPr>
          <w:rFonts w:ascii="Arial" w:hAnsi="Arial" w:cs="Arial"/>
          <w:sz w:val="24"/>
          <w:szCs w:val="24"/>
          <w:lang w:val="en-US"/>
        </w:rPr>
      </w:pPr>
      <w:r w:rsidRPr="004E409F">
        <w:rPr>
          <w:rFonts w:ascii="Arial" w:hAnsi="Arial" w:cs="Arial"/>
          <w:sz w:val="24"/>
          <w:szCs w:val="24"/>
          <w:lang w:val="en-US"/>
        </w:rPr>
        <w:t xml:space="preserve">Comments on the proposals can be submitted via email to: </w:t>
      </w:r>
      <w:hyperlink r:id="rId7" w:history="1">
        <w:r w:rsidRPr="004E409F">
          <w:rPr>
            <w:rStyle w:val="Hyperlink"/>
            <w:rFonts w:ascii="Arial" w:hAnsi="Arial" w:cs="Arial"/>
            <w:sz w:val="24"/>
            <w:szCs w:val="24"/>
            <w:lang w:val="en-US"/>
          </w:rPr>
          <w:t>modernisation@health-ni.gov.uk</w:t>
        </w:r>
      </w:hyperlink>
      <w:r w:rsidRPr="004E409F">
        <w:rPr>
          <w:rFonts w:ascii="Arial" w:hAnsi="Arial" w:cs="Arial"/>
          <w:sz w:val="24"/>
          <w:szCs w:val="24"/>
          <w:lang w:val="en-US"/>
        </w:rPr>
        <w:t xml:space="preserve">  </w:t>
      </w:r>
    </w:p>
    <w:p w:rsidR="00784993" w:rsidRPr="004E409F" w:rsidRDefault="00784993" w:rsidP="005A532D">
      <w:pPr>
        <w:jc w:val="both"/>
        <w:rPr>
          <w:rFonts w:ascii="Arial" w:hAnsi="Arial" w:cs="Arial"/>
          <w:sz w:val="24"/>
          <w:szCs w:val="24"/>
          <w:lang w:val="en-US"/>
        </w:rPr>
      </w:pPr>
    </w:p>
    <w:bookmarkEnd w:id="0"/>
    <w:p w:rsidR="00F77102" w:rsidRPr="004E409F" w:rsidRDefault="00F77102" w:rsidP="005A532D">
      <w:pPr>
        <w:jc w:val="both"/>
        <w:rPr>
          <w:rFonts w:ascii="Arial" w:hAnsi="Arial" w:cs="Arial"/>
          <w:sz w:val="24"/>
          <w:szCs w:val="24"/>
        </w:rPr>
      </w:pPr>
    </w:p>
    <w:sectPr w:rsidR="00F77102" w:rsidRPr="004E4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7D49"/>
    <w:multiLevelType w:val="hybridMultilevel"/>
    <w:tmpl w:val="F13C100A"/>
    <w:lvl w:ilvl="0" w:tplc="B7D4E1C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107A0"/>
    <w:multiLevelType w:val="multilevel"/>
    <w:tmpl w:val="4B6C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02"/>
    <w:rsid w:val="004E409F"/>
    <w:rsid w:val="005A532D"/>
    <w:rsid w:val="00662C24"/>
    <w:rsid w:val="00784993"/>
    <w:rsid w:val="009A0252"/>
    <w:rsid w:val="009F629D"/>
    <w:rsid w:val="00AE73F2"/>
    <w:rsid w:val="00C456FD"/>
    <w:rsid w:val="00CB58EB"/>
    <w:rsid w:val="00F77102"/>
    <w:rsid w:val="00FC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4CBB"/>
  <w15:chartTrackingRefBased/>
  <w15:docId w15:val="{7A2E4B9F-6D59-4C4D-B170-F8C0F945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F7710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locked/>
    <w:rsid w:val="00F771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102"/>
    <w:rPr>
      <w:color w:val="0563C1" w:themeColor="hyperlink"/>
      <w:u w:val="single"/>
    </w:rPr>
  </w:style>
  <w:style w:type="paragraph" w:styleId="NormalWeb">
    <w:name w:val="Normal (Web)"/>
    <w:basedOn w:val="Normal"/>
    <w:uiPriority w:val="99"/>
    <w:unhideWhenUsed/>
    <w:rsid w:val="004E4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E409F"/>
    <w:rPr>
      <w:color w:val="954F72" w:themeColor="followedHyperlink"/>
      <w:u w:val="single"/>
    </w:rPr>
  </w:style>
  <w:style w:type="character" w:styleId="UnresolvedMention">
    <w:name w:val="Unresolved Mention"/>
    <w:basedOn w:val="DefaultParagraphFont"/>
    <w:uiPriority w:val="99"/>
    <w:semiHidden/>
    <w:unhideWhenUsed/>
    <w:rsid w:val="004E4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ernisation@health-ni.gov.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i.gov.uk/consultations/hsc-pension-scheme-mccloud-remedy-part-two-proposed-changes-hsc-pension-scheme-regulations-northern" TargetMode="External"/><Relationship Id="rId11" Type="http://schemas.openxmlformats.org/officeDocument/2006/relationships/customXml" Target="../customXml/item2.xml"/><Relationship Id="rId5" Type="http://schemas.openxmlformats.org/officeDocument/2006/relationships/hyperlink" Target="https://www.health-ni.gov.uk/consultations/consultation-mccloud-remedy-hsc-pension-schem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174AC20297147ACFD7EB164E42BFD" ma:contentTypeVersion="0" ma:contentTypeDescription="Create a new document." ma:contentTypeScope="" ma:versionID="6937b2cb5bf7c0cadb94355227690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6C1F1-97A9-445B-BBF4-F503316D2D78}"/>
</file>

<file path=customXml/itemProps2.xml><?xml version="1.0" encoding="utf-8"?>
<ds:datastoreItem xmlns:ds="http://schemas.openxmlformats.org/officeDocument/2006/customXml" ds:itemID="{F0A888D9-9BBD-4AC4-884D-FEA3A257BBEC}"/>
</file>

<file path=customXml/itemProps3.xml><?xml version="1.0" encoding="utf-8"?>
<ds:datastoreItem xmlns:ds="http://schemas.openxmlformats.org/officeDocument/2006/customXml" ds:itemID="{DD54E618-471B-43B7-AE3F-E0E0ED9F2F35}"/>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Kerrie</dc:creator>
  <cp:keywords/>
  <dc:description/>
  <cp:lastModifiedBy>John Coyle</cp:lastModifiedBy>
  <cp:revision>2</cp:revision>
  <dcterms:created xsi:type="dcterms:W3CDTF">2023-04-12T08:08:00Z</dcterms:created>
  <dcterms:modified xsi:type="dcterms:W3CDTF">2023-04-12T08:08:00Z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0x010100D83174AC20297147ACFD7EB164E42BFD</vt:lpwstr>
  </property>
</Properties>
</file>